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DB" w:rsidRPr="00AA79DB" w:rsidRDefault="00AA79DB" w:rsidP="00AA79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</w:pPr>
      <w:r w:rsidRPr="00AA79DB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 xml:space="preserve">6.4. </w:t>
      </w:r>
      <w:proofErr w:type="spellStart"/>
      <w:r w:rsidRPr="00AA79DB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>Еволюція</w:t>
      </w:r>
      <w:proofErr w:type="spellEnd"/>
      <w:r w:rsidRPr="00AA79DB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 xml:space="preserve"> </w:t>
      </w:r>
      <w:proofErr w:type="spellStart"/>
      <w:r w:rsidRPr="00AA79DB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>зір</w:t>
      </w:r>
      <w:proofErr w:type="spellEnd"/>
      <w:r w:rsidRPr="00AA79DB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 xml:space="preserve">. </w:t>
      </w:r>
      <w:proofErr w:type="spellStart"/>
      <w:r w:rsidRPr="00AA79DB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>Нейтронні</w:t>
      </w:r>
      <w:proofErr w:type="spellEnd"/>
      <w:r w:rsidRPr="00AA79DB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 xml:space="preserve"> </w:t>
      </w:r>
      <w:proofErr w:type="spellStart"/>
      <w:r w:rsidRPr="00AA79DB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>зорі</w:t>
      </w:r>
      <w:proofErr w:type="spellEnd"/>
      <w:r w:rsidRPr="00AA79DB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 xml:space="preserve">. </w:t>
      </w:r>
      <w:proofErr w:type="spellStart"/>
      <w:r w:rsidRPr="00AA79DB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>Чорні</w:t>
      </w:r>
      <w:proofErr w:type="spellEnd"/>
      <w:r w:rsidRPr="00AA79DB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 xml:space="preserve"> </w:t>
      </w:r>
      <w:proofErr w:type="spellStart"/>
      <w:r w:rsidRPr="00AA79DB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>діри</w:t>
      </w:r>
      <w:proofErr w:type="spellEnd"/>
    </w:p>
    <w:p w:rsidR="00AA79DB" w:rsidRPr="00AA79DB" w:rsidRDefault="00AA79DB" w:rsidP="00AA79DB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Встановлено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що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зорі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еволюціонують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у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своєму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розвитку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проходять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кілька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етапів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Утворюються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gram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вони</w:t>
      </w:r>
      <w:proofErr w:type="gram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у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газо-пилових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хмарах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, де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внаслідок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гравітаційного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притягання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виникають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гігантські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згустки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речовини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Якщо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маса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такого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згустка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співрозмірна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кількома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масами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Сонця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, то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внаслідок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подальшого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стискання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його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ядро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розігрівається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до десятка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мільйонів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градусів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що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призводить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до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виникнення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термоядерної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реакції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Процес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народження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зорі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може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тривати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до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мільйона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рокі</w:t>
      </w:r>
      <w:proofErr w:type="gram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в</w:t>
      </w:r>
      <w:proofErr w:type="spellEnd"/>
      <w:proofErr w:type="gramEnd"/>
      <w:r w:rsidRPr="00AA79DB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AA79DB" w:rsidRPr="00AA79DB" w:rsidRDefault="00AA79DB" w:rsidP="00AA79DB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AA79DB">
        <w:rPr>
          <w:rFonts w:ascii="Arial" w:eastAsia="Times New Roman" w:hAnsi="Arial" w:cs="Arial"/>
          <w:color w:val="4D4D4D"/>
          <w:sz w:val="19"/>
          <w:szCs w:val="19"/>
        </w:rPr>
        <w:t> </w:t>
      </w:r>
    </w:p>
    <w:p w:rsidR="00AA79DB" w:rsidRPr="00AA79DB" w:rsidRDefault="00AA79DB" w:rsidP="00AA79DB">
      <w:pPr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</w:rPr>
      </w:pP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Порівняно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невеликі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зорі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існують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мільярди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років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  <w:proofErr w:type="gram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</w:t>
      </w:r>
      <w:proofErr w:type="gram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часом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їх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верхні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шари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розширюються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відриваються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від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зорі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. Зоря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перетворюється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у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білий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карлик,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який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часом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згасає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Зорі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маса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ядра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яких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масивніша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від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Сонця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в 1,4 рази,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існують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десятки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мільйонів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років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можуть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вибухати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утворюючи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явище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наднової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зорі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. Результатом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цього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вибуху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є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також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нейтронна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зоря. </w:t>
      </w:r>
    </w:p>
    <w:p w:rsidR="00AA79DB" w:rsidRPr="00AA79DB" w:rsidRDefault="00AA79DB" w:rsidP="00AA79D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</w:rPr>
      </w:pPr>
      <w:proofErr w:type="spellStart"/>
      <w:proofErr w:type="gram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Якщо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зоря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має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масу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ядра, яка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більше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ніж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вдвічі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перевищує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масу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Сонця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, то в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результаті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вибуху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Наднової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, як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наслідок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, потужного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стискання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ядра,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виникає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«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чорна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діра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» — зоря,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що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має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дуже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велику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силу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тяжіння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, а тому не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випромінює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її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можна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спостерігати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лише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за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гравітаційним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впливом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на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інші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небесні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тіла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>.</w:t>
      </w:r>
      <w:proofErr w:type="gramEnd"/>
    </w:p>
    <w:p w:rsidR="00AA79DB" w:rsidRPr="00AA79DB" w:rsidRDefault="00AA79DB" w:rsidP="00AA79DB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5905500" cy="2743200"/>
            <wp:effectExtent l="19050" t="0" r="0" b="0"/>
            <wp:docPr id="1" name="img21_6" descr="img21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1_6" descr="img21_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79DB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AA79DB">
        <w:rPr>
          <w:rFonts w:ascii="Arial" w:eastAsia="Times New Roman" w:hAnsi="Arial" w:cs="Arial"/>
          <w:color w:val="4D4D4D"/>
          <w:sz w:val="19"/>
          <w:szCs w:val="19"/>
        </w:rPr>
        <w:t>Еволюція</w:t>
      </w:r>
      <w:proofErr w:type="spellEnd"/>
      <w:r w:rsidRPr="00AA79DB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19"/>
          <w:szCs w:val="19"/>
        </w:rPr>
        <w:t>Сонця</w:t>
      </w:r>
      <w:proofErr w:type="spellEnd"/>
      <w:r w:rsidRPr="00AA79DB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</w:p>
    <w:p w:rsidR="00AA79DB" w:rsidRPr="00AA79DB" w:rsidRDefault="00AA79DB" w:rsidP="00AA79DB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gram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На</w:t>
      </w:r>
      <w:proofErr w:type="gram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схемі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показано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основні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етапи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еволюції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Сонця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AA79DB" w:rsidRPr="00AA79DB" w:rsidRDefault="00AA79DB" w:rsidP="00AA79DB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lastRenderedPageBreak/>
        <w:drawing>
          <wp:inline distT="0" distB="0" distL="0" distR="0">
            <wp:extent cx="3305175" cy="3867150"/>
            <wp:effectExtent l="19050" t="0" r="9525" b="0"/>
            <wp:docPr id="2" name="img23_6" descr="img23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3_6" descr="img23_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79DB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AA79DB">
        <w:rPr>
          <w:rFonts w:ascii="Arial" w:eastAsia="Times New Roman" w:hAnsi="Arial" w:cs="Arial"/>
          <w:color w:val="4D4D4D"/>
          <w:sz w:val="19"/>
          <w:szCs w:val="19"/>
        </w:rPr>
        <w:t>Спалах</w:t>
      </w:r>
      <w:proofErr w:type="spellEnd"/>
      <w:r w:rsidRPr="00AA79DB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19"/>
          <w:szCs w:val="19"/>
        </w:rPr>
        <w:t>Наднової</w:t>
      </w:r>
      <w:proofErr w:type="spellEnd"/>
    </w:p>
    <w:p w:rsidR="00AA79DB" w:rsidRPr="00AA79DB" w:rsidRDefault="00AA79DB" w:rsidP="00AA79D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У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максимумі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блиску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proofErr w:type="gram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св</w:t>
      </w:r>
      <w:proofErr w:type="gramEnd"/>
      <w:r w:rsidRPr="00AA79DB">
        <w:rPr>
          <w:rFonts w:ascii="Arial" w:eastAsia="Times New Roman" w:hAnsi="Arial" w:cs="Arial"/>
          <w:color w:val="4D4D4D"/>
          <w:sz w:val="21"/>
          <w:szCs w:val="21"/>
        </w:rPr>
        <w:t>ітність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Наднових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перевищує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сонячну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у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мільярди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разів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.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Саме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тому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спалахи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таких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зір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можна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спостерігати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навіть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в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інших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галактиках.</w:t>
      </w:r>
    </w:p>
    <w:p w:rsidR="00AA79DB" w:rsidRPr="00AA79DB" w:rsidRDefault="00AA79DB" w:rsidP="00AA79D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19"/>
          <w:szCs w:val="19"/>
        </w:rPr>
      </w:pPr>
    </w:p>
    <w:p w:rsidR="00AA79DB" w:rsidRPr="00AA79DB" w:rsidRDefault="00AA79DB" w:rsidP="00AA79DB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4848225" cy="3543300"/>
            <wp:effectExtent l="19050" t="0" r="9525" b="0"/>
            <wp:docPr id="3" name="img25_6" descr="img25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5_6" descr="img25_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9DB" w:rsidRPr="00AA79DB" w:rsidRDefault="00AA79DB" w:rsidP="00AA79DB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proofErr w:type="gram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П</w:t>
      </w:r>
      <w:proofErr w:type="gramEnd"/>
      <w:r w:rsidRPr="00AA79DB">
        <w:rPr>
          <w:rFonts w:ascii="Arial" w:eastAsia="Times New Roman" w:hAnsi="Arial" w:cs="Arial"/>
          <w:color w:val="4D4D4D"/>
          <w:sz w:val="21"/>
          <w:szCs w:val="21"/>
        </w:rPr>
        <w:t>ід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час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спалаху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Наднової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її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блиск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зростає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на десятки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зоряних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величин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упродовж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кількох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діб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AA79DB" w:rsidRPr="00AA79DB" w:rsidRDefault="00AA79DB" w:rsidP="00AA79DB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lastRenderedPageBreak/>
        <w:drawing>
          <wp:inline distT="0" distB="0" distL="0" distR="0">
            <wp:extent cx="4857750" cy="2781300"/>
            <wp:effectExtent l="19050" t="0" r="0" b="0"/>
            <wp:docPr id="4" name="img24_6" descr="img24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4_6" descr="img24_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79DB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AA79DB">
        <w:rPr>
          <w:rFonts w:ascii="Arial" w:eastAsia="Times New Roman" w:hAnsi="Arial" w:cs="Arial"/>
          <w:color w:val="4D4D4D"/>
          <w:sz w:val="19"/>
          <w:szCs w:val="19"/>
        </w:rPr>
        <w:t>Основні</w:t>
      </w:r>
      <w:proofErr w:type="spellEnd"/>
      <w:r w:rsidRPr="00AA79DB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19"/>
          <w:szCs w:val="19"/>
        </w:rPr>
        <w:t>етапи</w:t>
      </w:r>
      <w:proofErr w:type="spellEnd"/>
      <w:r w:rsidRPr="00AA79DB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19"/>
          <w:szCs w:val="19"/>
        </w:rPr>
        <w:t>еволюції</w:t>
      </w:r>
      <w:proofErr w:type="spellEnd"/>
      <w:r w:rsidRPr="00AA79DB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19"/>
          <w:szCs w:val="19"/>
        </w:rPr>
        <w:t>зір</w:t>
      </w:r>
      <w:proofErr w:type="spellEnd"/>
      <w:r w:rsidRPr="00AA79DB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proofErr w:type="gramStart"/>
      <w:r w:rsidRPr="00AA79DB">
        <w:rPr>
          <w:rFonts w:ascii="Arial" w:eastAsia="Times New Roman" w:hAnsi="Arial" w:cs="Arial"/>
          <w:color w:val="4D4D4D"/>
          <w:sz w:val="19"/>
          <w:szCs w:val="19"/>
        </w:rPr>
        <w:t>р</w:t>
      </w:r>
      <w:proofErr w:type="gramEnd"/>
      <w:r w:rsidRPr="00AA79DB">
        <w:rPr>
          <w:rFonts w:ascii="Arial" w:eastAsia="Times New Roman" w:hAnsi="Arial" w:cs="Arial"/>
          <w:color w:val="4D4D4D"/>
          <w:sz w:val="19"/>
          <w:szCs w:val="19"/>
        </w:rPr>
        <w:t>ізної</w:t>
      </w:r>
      <w:proofErr w:type="spellEnd"/>
      <w:r w:rsidRPr="00AA79DB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19"/>
          <w:szCs w:val="19"/>
        </w:rPr>
        <w:t>маси</w:t>
      </w:r>
      <w:proofErr w:type="spellEnd"/>
    </w:p>
    <w:p w:rsidR="00AA79DB" w:rsidRPr="00AA79DB" w:rsidRDefault="00AA79DB" w:rsidP="00AA79DB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3409950" cy="3419475"/>
            <wp:effectExtent l="19050" t="0" r="0" b="0"/>
            <wp:docPr id="5" name="img22_6" descr="img22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2_6" descr="img22_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79DB">
        <w:rPr>
          <w:rFonts w:ascii="Arial" w:eastAsia="Times New Roman" w:hAnsi="Arial" w:cs="Arial"/>
          <w:color w:val="4D4D4D"/>
          <w:sz w:val="19"/>
          <w:szCs w:val="19"/>
        </w:rPr>
        <w:br/>
        <w:t xml:space="preserve">Модель </w:t>
      </w:r>
      <w:proofErr w:type="spellStart"/>
      <w:r w:rsidRPr="00AA79DB">
        <w:rPr>
          <w:rFonts w:ascii="Arial" w:eastAsia="Times New Roman" w:hAnsi="Arial" w:cs="Arial"/>
          <w:color w:val="4D4D4D"/>
          <w:sz w:val="19"/>
          <w:szCs w:val="19"/>
        </w:rPr>
        <w:t>нейтронної</w:t>
      </w:r>
      <w:proofErr w:type="spellEnd"/>
      <w:r w:rsidRPr="00AA79DB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19"/>
          <w:szCs w:val="19"/>
        </w:rPr>
        <w:t>зорі</w:t>
      </w:r>
      <w:proofErr w:type="spellEnd"/>
    </w:p>
    <w:p w:rsidR="00AA79DB" w:rsidRPr="00AA79DB" w:rsidRDefault="00AA79DB" w:rsidP="00AA79DB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Нейтронні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зорі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мають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розміри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у десятки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кілометрів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дуже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швидко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(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соті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чи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навіть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тисячні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частки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секунди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)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обертаються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навколо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осі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, а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їхні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магнітні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поля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найпотужніші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у </w:t>
      </w:r>
      <w:proofErr w:type="spellStart"/>
      <w:proofErr w:type="gram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св</w:t>
      </w:r>
      <w:proofErr w:type="gramEnd"/>
      <w:r w:rsidRPr="00AA79DB">
        <w:rPr>
          <w:rFonts w:ascii="Arial" w:eastAsia="Times New Roman" w:hAnsi="Arial" w:cs="Arial"/>
          <w:color w:val="4D4D4D"/>
          <w:sz w:val="21"/>
          <w:szCs w:val="21"/>
        </w:rPr>
        <w:t>іті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зір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AA79DB" w:rsidRPr="00AA79DB" w:rsidRDefault="00AA79DB" w:rsidP="00AA79DB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lastRenderedPageBreak/>
        <w:drawing>
          <wp:inline distT="0" distB="0" distL="0" distR="0">
            <wp:extent cx="4476750" cy="2724150"/>
            <wp:effectExtent l="19050" t="0" r="0" b="0"/>
            <wp:docPr id="6" name="img26_6" descr="img26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_6" descr="img26_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9DB" w:rsidRPr="00AA79DB" w:rsidRDefault="00AA79DB" w:rsidP="00AA79DB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Чорні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діри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можна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спостерігати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лише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опосередковано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наприклад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gram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у</w:t>
      </w:r>
      <w:proofErr w:type="gram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разі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проходження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звичайної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зорі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на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близькій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відстані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від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чорної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діри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можливий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варіант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знищення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такої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зорі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AA79DB" w:rsidRPr="00AA79DB" w:rsidRDefault="00AA79DB" w:rsidP="00AA79DB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</w:p>
    <w:p w:rsidR="00AA79DB" w:rsidRPr="00AA79DB" w:rsidRDefault="00AA79DB" w:rsidP="00AA79DB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Спалах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наднової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зорі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AA79DB" w:rsidRPr="00AA79DB" w:rsidRDefault="00AA79DB" w:rsidP="00AA79DB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</w:p>
    <w:p w:rsidR="00AA79DB" w:rsidRPr="00AA79DB" w:rsidRDefault="00AA79DB" w:rsidP="00AA79DB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</w:p>
    <w:p w:rsidR="00AA79DB" w:rsidRPr="00AA79DB" w:rsidRDefault="00AA79DB" w:rsidP="00AA79DB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Спалах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наднової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зорі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утворенням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пульсара (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нейтронної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AA79DB">
        <w:rPr>
          <w:rFonts w:ascii="Arial" w:eastAsia="Times New Roman" w:hAnsi="Arial" w:cs="Arial"/>
          <w:color w:val="4D4D4D"/>
          <w:sz w:val="21"/>
          <w:szCs w:val="21"/>
        </w:rPr>
        <w:t>зорі</w:t>
      </w:r>
      <w:proofErr w:type="spellEnd"/>
      <w:r w:rsidRPr="00AA79DB">
        <w:rPr>
          <w:rFonts w:ascii="Arial" w:eastAsia="Times New Roman" w:hAnsi="Arial" w:cs="Arial"/>
          <w:color w:val="4D4D4D"/>
          <w:sz w:val="21"/>
          <w:szCs w:val="21"/>
        </w:rPr>
        <w:t>).</w:t>
      </w:r>
    </w:p>
    <w:p w:rsidR="00AA79DB" w:rsidRPr="00AA79DB" w:rsidRDefault="00AA79DB" w:rsidP="00AA79DB">
      <w:pPr>
        <w:spacing w:after="15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</w:p>
    <w:p w:rsidR="001140B0" w:rsidRDefault="001140B0"/>
    <w:sectPr w:rsidR="00114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79DB"/>
    <w:rsid w:val="001140B0"/>
    <w:rsid w:val="00AA7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23356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1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36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3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28349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84482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20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32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2372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160989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25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27327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97132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84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76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5655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78990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1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1578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186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62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4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80351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201857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58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49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2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3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1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7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5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0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6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1690</Characters>
  <Application>Microsoft Office Word</Application>
  <DocSecurity>0</DocSecurity>
  <Lines>14</Lines>
  <Paragraphs>3</Paragraphs>
  <ScaleCrop>false</ScaleCrop>
  <Company>Microsoft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2009-11-11T22:19:00Z</dcterms:created>
  <dcterms:modified xsi:type="dcterms:W3CDTF">2009-11-11T22:19:00Z</dcterms:modified>
</cp:coreProperties>
</file>